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35" w:rsidRPr="00004E92" w:rsidRDefault="00743C29" w:rsidP="004A49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>Укрупнённый сметно-финансовый расчёт по ПИР</w:t>
      </w:r>
    </w:p>
    <w:p w:rsidR="00743C29" w:rsidRPr="00004E92" w:rsidRDefault="00743C29" w:rsidP="004A49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>на  реконструкцию газового хозяйства котла ГМ-50 ст. №1 на ЭС-1</w:t>
      </w:r>
    </w:p>
    <w:p w:rsidR="00743C29" w:rsidRPr="00004E92" w:rsidRDefault="00743C29" w:rsidP="004A49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>Центральной ТЭЦ, планируемому в 2013 году</w:t>
      </w:r>
    </w:p>
    <w:p w:rsidR="00743C29" w:rsidRPr="00004E92" w:rsidRDefault="00743C29" w:rsidP="00743C2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55"/>
        <w:tblW w:w="9576" w:type="dxa"/>
        <w:tblLook w:val="04A0" w:firstRow="1" w:lastRow="0" w:firstColumn="1" w:lastColumn="0" w:noHBand="0" w:noVBand="1"/>
      </w:tblPr>
      <w:tblGrid>
        <w:gridCol w:w="1101"/>
        <w:gridCol w:w="5279"/>
        <w:gridCol w:w="3196"/>
      </w:tblGrid>
      <w:tr w:rsidR="00743C29" w:rsidRPr="00004E92" w:rsidTr="00004E92">
        <w:tc>
          <w:tcPr>
            <w:tcW w:w="1101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5279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96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Планируемая стоимость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 xml:space="preserve">работ (материалов), тыс. </w:t>
            </w: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743C29" w:rsidRPr="00004E92" w:rsidTr="000D180B">
        <w:trPr>
          <w:trHeight w:val="379"/>
        </w:trPr>
        <w:tc>
          <w:tcPr>
            <w:tcW w:w="1101" w:type="dxa"/>
            <w:vAlign w:val="center"/>
          </w:tcPr>
          <w:p w:rsidR="00743C29" w:rsidRPr="00004E92" w:rsidRDefault="00743C2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vAlign w:val="center"/>
          </w:tcPr>
          <w:p w:rsidR="00743C29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Проектно-изыскательские работы</w:t>
            </w:r>
          </w:p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vAlign w:val="center"/>
          </w:tcPr>
          <w:p w:rsidR="00743C29" w:rsidRPr="00004E92" w:rsidRDefault="00743C2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Предпроектное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обследование объекта и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предпроектные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предложения</w:t>
            </w:r>
          </w:p>
        </w:tc>
        <w:tc>
          <w:tcPr>
            <w:tcW w:w="3196" w:type="dxa"/>
            <w:vAlign w:val="center"/>
          </w:tcPr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004E92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004E92" w:rsidRDefault="00004E92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Default="0011097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Default="0011097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18%: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4A4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с НДС 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2 360</w:t>
            </w:r>
          </w:p>
        </w:tc>
      </w:tr>
    </w:tbl>
    <w:p w:rsidR="00743C29" w:rsidRPr="00004E92" w:rsidRDefault="00743C29" w:rsidP="001109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Pr="00743C29" w:rsidRDefault="004A497B" w:rsidP="00743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Start w:id="0" w:name="_GoBack"/>
      <w:bookmarkEnd w:id="0"/>
      <w:r w:rsidR="00743C29"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Центральной ТЭЦ</w:t>
      </w:r>
    </w:p>
    <w:p w:rsidR="00743C29" w:rsidRPr="00743C29" w:rsidRDefault="00743C29" w:rsidP="00743C29">
      <w:pPr>
        <w:jc w:val="center"/>
        <w:rPr>
          <w:sz w:val="24"/>
          <w:szCs w:val="24"/>
        </w:rPr>
      </w:pPr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« </w:t>
      </w:r>
      <w:proofErr w:type="gramStart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</w:t>
      </w:r>
      <w:proofErr w:type="gramEnd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«ТГК-1»</w:t>
      </w:r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_____________      В.Ю. </w:t>
      </w:r>
      <w:proofErr w:type="spellStart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Лядков</w:t>
      </w:r>
      <w:proofErr w:type="spellEnd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743C29" w:rsidRPr="0074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29"/>
    <w:rsid w:val="00004E92"/>
    <w:rsid w:val="000D180B"/>
    <w:rsid w:val="00110979"/>
    <w:rsid w:val="004A497B"/>
    <w:rsid w:val="00712235"/>
    <w:rsid w:val="00743C29"/>
    <w:rsid w:val="007F7B55"/>
    <w:rsid w:val="00C5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Михаил Юльевич</dc:creator>
  <cp:lastModifiedBy>Петров Михаил Юльевич</cp:lastModifiedBy>
  <cp:revision>3</cp:revision>
  <cp:lastPrinted>2013-02-14T10:33:00Z</cp:lastPrinted>
  <dcterms:created xsi:type="dcterms:W3CDTF">2013-02-14T10:36:00Z</dcterms:created>
  <dcterms:modified xsi:type="dcterms:W3CDTF">2013-02-14T10:59:00Z</dcterms:modified>
</cp:coreProperties>
</file>